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B92" w:rsidRPr="006A2DD5" w:rsidRDefault="00322B92" w:rsidP="00322B92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  <w:t>ФЕДЕРАЛЬНЫЙ ГОСУДАРСТВЕННЫЙ ОБРАЗОВАТЕЛЬНЫЙ СТАНДАРТ</w:t>
      </w:r>
    </w:p>
    <w:p w:rsidR="00322B92" w:rsidRDefault="00322B92" w:rsidP="00322B92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  <w:t>ДОШКОЛЬНОГО ОБРАЗОВАНИЯ</w:t>
      </w:r>
    </w:p>
    <w:p w:rsidR="00322B92" w:rsidRDefault="00322B92" w:rsidP="00322B92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</w:pPr>
    </w:p>
    <w:p w:rsidR="00322B92" w:rsidRPr="006A2DD5" w:rsidRDefault="00322B92" w:rsidP="00322B92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</w:pPr>
    </w:p>
    <w:p w:rsidR="00322B92" w:rsidRPr="006A2DD5" w:rsidRDefault="00322B92" w:rsidP="00322B92">
      <w:pPr>
        <w:shd w:val="clear" w:color="auto" w:fill="FFFFFF"/>
        <w:spacing w:after="150" w:line="240" w:lineRule="auto"/>
        <w:jc w:val="center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IV. Требования к результатам освоения основной образовательной программы дошкольного образования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4.1. </w:t>
      </w:r>
      <w:proofErr w:type="gramStart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</w:t>
      </w:r>
      <w:proofErr w:type="gramStart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proofErr w:type="gramEnd"/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4.2.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4.3.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</w:t>
      </w:r>
      <w:proofErr w:type="gramStart"/>
      <w:r w:rsidRPr="006A2DD5">
        <w:rPr>
          <w:rFonts w:ascii="Georgia" w:eastAsia="Times New Roman" w:hAnsi="Georgia" w:cs="Times New Roman"/>
          <w:color w:val="333333"/>
          <w:sz w:val="17"/>
          <w:szCs w:val="17"/>
          <w:vertAlign w:val="superscript"/>
          <w:lang w:eastAsia="ru-RU"/>
        </w:rPr>
        <w:t>7</w:t>
      </w:r>
      <w:proofErr w:type="gramEnd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. </w:t>
      </w:r>
      <w:r w:rsidRPr="006A2DD5">
        <w:rPr>
          <w:rFonts w:ascii="Georgia" w:eastAsia="Times New Roman" w:hAnsi="Georgia" w:cs="Times New Roman"/>
          <w:b/>
          <w:bCs/>
          <w:color w:val="333333"/>
          <w:sz w:val="23"/>
          <w:szCs w:val="23"/>
          <w:lang w:eastAsia="ru-RU"/>
        </w:rPr>
        <w:t>Освоение Программы не сопровождается проведением промежуточных аттестаций и итоговой аттестации воспитанников.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4.4. Настоящие требования являются ориентирами </w:t>
      </w:r>
      <w:proofErr w:type="gramStart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для</w:t>
      </w:r>
      <w:proofErr w:type="gramEnd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: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б) решения задач: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формирования Программы;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анализа профессиональной деятельности;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взаимодействия с семьями;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в) изучения характеристик образования детей в возрасте от 2 месяцев до 8 лет;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4.5. Целевые ориентиры не могут служить непосредственным основанием при решении управленческих задач, включая: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аттестацию педагогических кадров;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оценку качества образования;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lastRenderedPageBreak/>
        <w:t>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распределение стимулирующего </w:t>
      </w:r>
      <w:proofErr w:type="gramStart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фонда оплаты труда работников Организации</w:t>
      </w:r>
      <w:proofErr w:type="gramEnd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.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4.6.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center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u w:val="single"/>
          <w:lang w:eastAsia="ru-RU"/>
        </w:rPr>
        <w:t>Целевые ориентиры образования в младенческом и раннем возрасте: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— стремится к общению </w:t>
      </w:r>
      <w:proofErr w:type="gramStart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со</w:t>
      </w:r>
      <w:proofErr w:type="gramEnd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проявляет интерес к сверстникам; наблюдает за их действиями и подражает им;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у ребенка развита крупная моторика, он стремится осваивать различные виды движения (бег, лазанье, перешагивание и пр.).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center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u w:val="single"/>
          <w:lang w:eastAsia="ru-RU"/>
        </w:rPr>
        <w:t>Целевые ориентиры на этапе завершения дошкольного образования: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ребенок овладевает основными культурными способами деятельности, проявляет инициативу и самостоятельность в разных видах 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—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  <w:proofErr w:type="gramEnd"/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lastRenderedPageBreak/>
        <w:t xml:space="preserve">— 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со</w:t>
      </w:r>
      <w:proofErr w:type="gramEnd"/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 xml:space="preserve"> взрослыми и сверстниками, может соблюдать правила безопасного поведения и личной гигиены;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—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4.7.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322B92" w:rsidRPr="006A2DD5" w:rsidRDefault="00322B92" w:rsidP="00322B92">
      <w:pPr>
        <w:shd w:val="clear" w:color="auto" w:fill="FFFFFF"/>
        <w:spacing w:after="150" w:line="240" w:lineRule="auto"/>
        <w:jc w:val="both"/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</w:pPr>
      <w:r w:rsidRPr="006A2DD5">
        <w:rPr>
          <w:rFonts w:ascii="Georgia" w:eastAsia="Times New Roman" w:hAnsi="Georgia" w:cs="Times New Roman"/>
          <w:color w:val="333333"/>
          <w:sz w:val="23"/>
          <w:szCs w:val="23"/>
          <w:lang w:eastAsia="ru-RU"/>
        </w:rPr>
        <w:t>4.8.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— как создающие предпосылки для их реализации.</w:t>
      </w:r>
    </w:p>
    <w:p w:rsidR="00322B92" w:rsidRPr="000D061F" w:rsidRDefault="00322B92" w:rsidP="00322B9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A1CEB" w:rsidRDefault="000A1CEB">
      <w:bookmarkStart w:id="0" w:name="_GoBack"/>
      <w:bookmarkEnd w:id="0"/>
    </w:p>
    <w:sectPr w:rsidR="000A1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684"/>
    <w:rsid w:val="000A1CEB"/>
    <w:rsid w:val="00322B92"/>
    <w:rsid w:val="00D1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B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B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1079</Words>
  <Characters>6155</Characters>
  <Application>Microsoft Office Word</Application>
  <DocSecurity>0</DocSecurity>
  <Lines>51</Lines>
  <Paragraphs>14</Paragraphs>
  <ScaleCrop>false</ScaleCrop>
  <Company/>
  <LinksUpToDate>false</LinksUpToDate>
  <CharactersWithSpaces>7220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2022-04-14T07:55:00Z</dcterms:created>
  <dcterms:modified xsi:type="dcterms:W3CDTF">2022-04-14T07:55:00Z</dcterms:modified>
</cp:coreProperties>
</file>